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89C1" w14:textId="77777777" w:rsidR="005B5FBB" w:rsidRDefault="005B5FBB" w:rsidP="005B5FBB">
      <w:r>
        <w:t>SERVIZIO DI NEUROPSICOLOGIA</w:t>
      </w:r>
    </w:p>
    <w:p w14:paraId="3B6B9538" w14:textId="77777777" w:rsidR="005B5FBB" w:rsidRDefault="005B5FBB" w:rsidP="005B5FBB">
      <w:pPr>
        <w:spacing w:after="0" w:line="240" w:lineRule="auto"/>
        <w:rPr>
          <w:b/>
          <w:bCs/>
        </w:rPr>
      </w:pPr>
      <w:r w:rsidRPr="002F61C1">
        <w:rPr>
          <w:b/>
          <w:bCs/>
        </w:rPr>
        <w:t>PRESTAZIONI</w:t>
      </w:r>
    </w:p>
    <w:p w14:paraId="29485299" w14:textId="77777777" w:rsidR="005B5FBB" w:rsidRPr="002F61C1" w:rsidRDefault="005B5FBB" w:rsidP="005B5FBB">
      <w:pPr>
        <w:spacing w:after="0" w:line="240" w:lineRule="auto"/>
      </w:pPr>
    </w:p>
    <w:p w14:paraId="56957579" w14:textId="77777777" w:rsidR="005B5FBB" w:rsidRPr="002F61C1" w:rsidRDefault="005B5FBB" w:rsidP="005B5FBB">
      <w:pPr>
        <w:spacing w:after="0" w:line="240" w:lineRule="auto"/>
      </w:pPr>
      <w:r w:rsidRPr="002F61C1">
        <w:t xml:space="preserve">VALUTAZIONE NEUROPSICOLOGICA DI </w:t>
      </w:r>
      <w:proofErr w:type="gramStart"/>
      <w:r w:rsidRPr="002F61C1">
        <w:t>II°</w:t>
      </w:r>
      <w:proofErr w:type="gramEnd"/>
      <w:r w:rsidRPr="002F61C1">
        <w:t xml:space="preserve"> LIVELLO</w:t>
      </w:r>
    </w:p>
    <w:p w14:paraId="3EC87E25" w14:textId="77777777" w:rsidR="005B5FBB" w:rsidRPr="002F61C1" w:rsidRDefault="005B5FBB" w:rsidP="005B5FBB">
      <w:pPr>
        <w:spacing w:after="0" w:line="240" w:lineRule="auto"/>
        <w:ind w:left="708"/>
      </w:pPr>
      <w:r w:rsidRPr="002F61C1">
        <w:t>La Valutazione Neuropsicologica è una visita specialistica con uno Psicologo Specialista in Neuropsicologia, atta ad </w:t>
      </w:r>
      <w:r w:rsidRPr="002F61C1">
        <w:rPr>
          <w:b/>
          <w:bCs/>
        </w:rPr>
        <w:t>indagare l’efficienza cognitiva in soggetti adulti e anziani</w:t>
      </w:r>
      <w:r w:rsidRPr="002F61C1">
        <w:t> con sospetto o conclamato disturbo cognitivo. La valutazione prevede l’utilizzo di misure obiettive e standardizzate delle diverse funzioni cognitive e comportamentali, mediante strumenti psicometrici validati per la popolazione italiana (test, scale di valutazione, questionari).</w:t>
      </w:r>
    </w:p>
    <w:p w14:paraId="2C9C2D74" w14:textId="77777777" w:rsidR="005B5FBB" w:rsidRPr="002F61C1" w:rsidRDefault="005B5FBB" w:rsidP="005B5FBB">
      <w:pPr>
        <w:spacing w:after="0" w:line="240" w:lineRule="auto"/>
        <w:ind w:left="708"/>
      </w:pPr>
      <w:r w:rsidRPr="002F61C1">
        <w:t>COSA VIENE VALUTATO DURANTE LA VISITA?</w:t>
      </w:r>
    </w:p>
    <w:p w14:paraId="7E889713" w14:textId="77777777" w:rsidR="005B5FBB" w:rsidRPr="002F61C1" w:rsidRDefault="005B5FBB" w:rsidP="005B5FBB">
      <w:pPr>
        <w:spacing w:after="0" w:line="240" w:lineRule="auto"/>
        <w:ind w:left="708"/>
      </w:pPr>
      <w:r w:rsidRPr="002F61C1">
        <w:t>Nello specifico, vengono principalmente valutati i seguenti aspetti:</w:t>
      </w:r>
    </w:p>
    <w:p w14:paraId="5918AF3C" w14:textId="77777777" w:rsidR="005B5FBB" w:rsidRPr="002F61C1" w:rsidRDefault="005B5FBB" w:rsidP="005B5FBB">
      <w:pPr>
        <w:pStyle w:val="Paragrafoelenco"/>
        <w:numPr>
          <w:ilvl w:val="0"/>
          <w:numId w:val="4"/>
        </w:numPr>
        <w:spacing w:after="0" w:line="240" w:lineRule="auto"/>
        <w:ind w:left="1788"/>
      </w:pPr>
      <w:r w:rsidRPr="002F61C1">
        <w:t xml:space="preserve">dominio mnesico (memoria verbale e </w:t>
      </w:r>
      <w:proofErr w:type="spellStart"/>
      <w:r w:rsidRPr="002F61C1">
        <w:t>visuo</w:t>
      </w:r>
      <w:proofErr w:type="spellEnd"/>
      <w:r w:rsidRPr="002F61C1">
        <w:t>-spaziale a breve e lungo termine, memoria di lavoro)</w:t>
      </w:r>
    </w:p>
    <w:p w14:paraId="23076A0A" w14:textId="77777777" w:rsidR="005B5FBB" w:rsidRPr="002F61C1" w:rsidRDefault="005B5FBB" w:rsidP="005B5FBB">
      <w:pPr>
        <w:pStyle w:val="Paragrafoelenco"/>
        <w:numPr>
          <w:ilvl w:val="0"/>
          <w:numId w:val="4"/>
        </w:numPr>
        <w:spacing w:after="0" w:line="240" w:lineRule="auto"/>
        <w:ind w:left="1788"/>
      </w:pPr>
      <w:r w:rsidRPr="002F61C1">
        <w:t>dominio linguistico (comprensione, produzione verbale, denominazione)</w:t>
      </w:r>
    </w:p>
    <w:p w14:paraId="6E7BC1EB" w14:textId="77777777" w:rsidR="005B5FBB" w:rsidRPr="002F61C1" w:rsidRDefault="005B5FBB" w:rsidP="005B5FBB">
      <w:pPr>
        <w:pStyle w:val="Paragrafoelenco"/>
        <w:numPr>
          <w:ilvl w:val="0"/>
          <w:numId w:val="4"/>
        </w:numPr>
        <w:spacing w:after="0" w:line="240" w:lineRule="auto"/>
        <w:ind w:left="1788"/>
      </w:pPr>
      <w:r w:rsidRPr="002F61C1">
        <w:t xml:space="preserve">dominio esecutivo (attenzione focalizzata, abilità logiche, </w:t>
      </w:r>
      <w:proofErr w:type="spellStart"/>
      <w:r w:rsidRPr="002F61C1">
        <w:t>shifting</w:t>
      </w:r>
      <w:proofErr w:type="spellEnd"/>
      <w:r w:rsidRPr="002F61C1">
        <w:t xml:space="preserve"> attentivo, flessibilità cognitiva)</w:t>
      </w:r>
    </w:p>
    <w:p w14:paraId="1CCB4EBB" w14:textId="77777777" w:rsidR="005B5FBB" w:rsidRPr="002F61C1" w:rsidRDefault="005B5FBB" w:rsidP="005B5FBB">
      <w:pPr>
        <w:pStyle w:val="Paragrafoelenco"/>
        <w:numPr>
          <w:ilvl w:val="0"/>
          <w:numId w:val="4"/>
        </w:numPr>
        <w:spacing w:after="0" w:line="240" w:lineRule="auto"/>
        <w:ind w:left="1788"/>
      </w:pPr>
      <w:r w:rsidRPr="002F61C1">
        <w:t xml:space="preserve">dominio </w:t>
      </w:r>
      <w:proofErr w:type="spellStart"/>
      <w:r w:rsidRPr="002F61C1">
        <w:t>visuo</w:t>
      </w:r>
      <w:proofErr w:type="spellEnd"/>
      <w:r w:rsidRPr="002F61C1">
        <w:t xml:space="preserve">-spaziale (abilità </w:t>
      </w:r>
      <w:proofErr w:type="spellStart"/>
      <w:r w:rsidRPr="002F61C1">
        <w:t>visuo</w:t>
      </w:r>
      <w:proofErr w:type="spellEnd"/>
      <w:r w:rsidRPr="002F61C1">
        <w:t>-costruttive, esplorazione spaziale)</w:t>
      </w:r>
    </w:p>
    <w:p w14:paraId="3E98273D" w14:textId="77777777" w:rsidR="005B5FBB" w:rsidRPr="002F61C1" w:rsidRDefault="005B5FBB" w:rsidP="005B5FBB">
      <w:pPr>
        <w:pStyle w:val="Paragrafoelenco"/>
        <w:numPr>
          <w:ilvl w:val="0"/>
          <w:numId w:val="4"/>
        </w:numPr>
        <w:spacing w:after="0" w:line="240" w:lineRule="auto"/>
        <w:ind w:left="1788"/>
      </w:pPr>
      <w:r w:rsidRPr="002F61C1">
        <w:t>area emotiva (sintomi depressivi, sintomi d’ansia)</w:t>
      </w:r>
    </w:p>
    <w:p w14:paraId="6E2617B0" w14:textId="77777777" w:rsidR="005B5FBB" w:rsidRPr="002F61C1" w:rsidRDefault="005B5FBB" w:rsidP="005B5FBB">
      <w:pPr>
        <w:pStyle w:val="Paragrafoelenco"/>
        <w:numPr>
          <w:ilvl w:val="0"/>
          <w:numId w:val="4"/>
        </w:numPr>
        <w:spacing w:after="0" w:line="240" w:lineRule="auto"/>
        <w:ind w:left="1788"/>
      </w:pPr>
      <w:r w:rsidRPr="002F61C1">
        <w:t>area funzionale (autonomia funzionale nel quotidiano)</w:t>
      </w:r>
    </w:p>
    <w:p w14:paraId="4667B48C" w14:textId="77777777" w:rsidR="005B5FBB" w:rsidRPr="002F61C1" w:rsidRDefault="005B5FBB" w:rsidP="005B5FBB">
      <w:pPr>
        <w:spacing w:after="0" w:line="240" w:lineRule="auto"/>
        <w:ind w:left="708"/>
      </w:pPr>
      <w:r w:rsidRPr="002F61C1">
        <w:t>Ove necessario, l’indagine neuropsicologica viene approfondita con la somministrazione di ulteriori test specifici per le singole aree cognitive e comportamentali.</w:t>
      </w:r>
    </w:p>
    <w:p w14:paraId="13863135" w14:textId="77777777" w:rsidR="005B5FBB" w:rsidRPr="002F61C1" w:rsidRDefault="005B5FBB" w:rsidP="005B5FBB">
      <w:pPr>
        <w:spacing w:after="0" w:line="240" w:lineRule="auto"/>
        <w:ind w:left="708"/>
      </w:pPr>
      <w:r w:rsidRPr="002F61C1">
        <w:t>QUANDO VIENE EFFETTUATA LA VALUTAZIONE?</w:t>
      </w:r>
    </w:p>
    <w:p w14:paraId="1E1A89A2" w14:textId="77777777" w:rsidR="005B5FBB" w:rsidRPr="002F61C1" w:rsidRDefault="005B5FBB" w:rsidP="005B5FBB">
      <w:pPr>
        <w:spacing w:after="0" w:line="240" w:lineRule="auto"/>
        <w:ind w:left="708"/>
      </w:pPr>
      <w:r w:rsidRPr="002F61C1">
        <w:t>La valutazione neuropsicologica viene effettuata:</w:t>
      </w:r>
    </w:p>
    <w:p w14:paraId="7B1EDB59" w14:textId="77777777" w:rsidR="005B5FBB" w:rsidRPr="002F61C1" w:rsidRDefault="005B5FBB" w:rsidP="005B5FBB">
      <w:pPr>
        <w:pStyle w:val="Paragrafoelenco"/>
        <w:numPr>
          <w:ilvl w:val="0"/>
          <w:numId w:val="3"/>
        </w:numPr>
        <w:spacing w:after="0" w:line="240" w:lineRule="auto"/>
        <w:ind w:left="1788"/>
      </w:pPr>
      <w:r w:rsidRPr="002F61C1">
        <w:t>a completamento del processo diagnostico</w:t>
      </w:r>
    </w:p>
    <w:p w14:paraId="69D1DAD1" w14:textId="77777777" w:rsidR="005B5FBB" w:rsidRPr="002F61C1" w:rsidRDefault="005B5FBB" w:rsidP="005B5FBB">
      <w:pPr>
        <w:pStyle w:val="Paragrafoelenco"/>
        <w:numPr>
          <w:ilvl w:val="0"/>
          <w:numId w:val="3"/>
        </w:numPr>
        <w:spacing w:after="0" w:line="240" w:lineRule="auto"/>
        <w:ind w:left="1788"/>
      </w:pPr>
      <w:r w:rsidRPr="002F61C1">
        <w:t>per il monitoraggio dell’evoluzione dei disturbi cognitivi</w:t>
      </w:r>
    </w:p>
    <w:p w14:paraId="32C47CF0" w14:textId="77777777" w:rsidR="005B5FBB" w:rsidRPr="002F61C1" w:rsidRDefault="005B5FBB" w:rsidP="005B5FBB">
      <w:pPr>
        <w:pStyle w:val="Paragrafoelenco"/>
        <w:numPr>
          <w:ilvl w:val="0"/>
          <w:numId w:val="3"/>
        </w:numPr>
        <w:spacing w:after="0" w:line="240" w:lineRule="auto"/>
        <w:ind w:left="1788"/>
      </w:pPr>
      <w:r w:rsidRPr="002F61C1">
        <w:t>a fini medico-legali per Invalidità Civile o richiesta di Accompagnamento</w:t>
      </w:r>
    </w:p>
    <w:p w14:paraId="36F9C414" w14:textId="77777777" w:rsidR="005B5FBB" w:rsidRPr="002F61C1" w:rsidRDefault="005B5FBB" w:rsidP="005B5FBB">
      <w:pPr>
        <w:pStyle w:val="Paragrafoelenco"/>
        <w:numPr>
          <w:ilvl w:val="0"/>
          <w:numId w:val="3"/>
        </w:numPr>
        <w:spacing w:after="0" w:line="240" w:lineRule="auto"/>
        <w:ind w:left="1788"/>
      </w:pPr>
      <w:r w:rsidRPr="002F61C1">
        <w:t>per idoneità alla guida per il rinnovo della patente</w:t>
      </w:r>
    </w:p>
    <w:p w14:paraId="26E3F248" w14:textId="77777777" w:rsidR="005B5FBB" w:rsidRPr="002F61C1" w:rsidRDefault="005B5FBB" w:rsidP="005B5FBB">
      <w:pPr>
        <w:spacing w:after="0" w:line="240" w:lineRule="auto"/>
        <w:ind w:left="708"/>
      </w:pPr>
      <w:r w:rsidRPr="002F61C1">
        <w:t>A CHI SI RIVOLGE LA VALUTAZIONE?</w:t>
      </w:r>
    </w:p>
    <w:p w14:paraId="11D284C8" w14:textId="77777777" w:rsidR="005B5FBB" w:rsidRPr="002F61C1" w:rsidRDefault="005B5FBB" w:rsidP="005B5FBB">
      <w:pPr>
        <w:spacing w:after="0" w:line="240" w:lineRule="auto"/>
        <w:ind w:left="708"/>
      </w:pPr>
      <w:r w:rsidRPr="002F61C1">
        <w:t>Il Servizio di Neuropsicologia Clinica si rivolge a soggetti:</w:t>
      </w:r>
    </w:p>
    <w:p w14:paraId="543CB137" w14:textId="77777777" w:rsidR="005B5FBB" w:rsidRPr="002F61C1" w:rsidRDefault="005B5FBB" w:rsidP="005B5FBB">
      <w:pPr>
        <w:pStyle w:val="Paragrafoelenco"/>
        <w:numPr>
          <w:ilvl w:val="0"/>
          <w:numId w:val="2"/>
        </w:numPr>
        <w:spacing w:after="0" w:line="240" w:lineRule="auto"/>
        <w:ind w:left="1788"/>
      </w:pPr>
      <w:r w:rsidRPr="002F61C1">
        <w:t>con disturbo soggettivo cognitivo/di memoria</w:t>
      </w:r>
    </w:p>
    <w:p w14:paraId="37676C8A" w14:textId="77777777" w:rsidR="005B5FBB" w:rsidRPr="002F61C1" w:rsidRDefault="005B5FBB" w:rsidP="005B5FBB">
      <w:pPr>
        <w:pStyle w:val="Paragrafoelenco"/>
        <w:numPr>
          <w:ilvl w:val="0"/>
          <w:numId w:val="2"/>
        </w:numPr>
        <w:spacing w:after="0" w:line="240" w:lineRule="auto"/>
        <w:ind w:left="1788"/>
      </w:pPr>
      <w:r w:rsidRPr="002F61C1">
        <w:t>con sospetto disturbo cognitivo/di memoria lieve (deterioramento cognitivo lieve – MCI)</w:t>
      </w:r>
    </w:p>
    <w:p w14:paraId="15BBB0A5" w14:textId="77777777" w:rsidR="005B5FBB" w:rsidRPr="002F61C1" w:rsidRDefault="005B5FBB" w:rsidP="005B5FBB">
      <w:pPr>
        <w:pStyle w:val="Paragrafoelenco"/>
        <w:numPr>
          <w:ilvl w:val="0"/>
          <w:numId w:val="2"/>
        </w:numPr>
        <w:spacing w:after="0" w:line="240" w:lineRule="auto"/>
        <w:ind w:left="1788"/>
      </w:pPr>
      <w:r w:rsidRPr="002F61C1">
        <w:t xml:space="preserve">affetti da patologia </w:t>
      </w:r>
      <w:proofErr w:type="spellStart"/>
      <w:r w:rsidRPr="002F61C1">
        <w:t>dementigena</w:t>
      </w:r>
      <w:proofErr w:type="spellEnd"/>
      <w:r w:rsidRPr="002F61C1">
        <w:t xml:space="preserve"> (Alzheimer e varianti, demenza vascolare, demenza a corpi di Lewy, Parkinson-demenza, demenza </w:t>
      </w:r>
      <w:proofErr w:type="spellStart"/>
      <w:r w:rsidRPr="002F61C1">
        <w:t>fronto</w:t>
      </w:r>
      <w:proofErr w:type="spellEnd"/>
      <w:r w:rsidRPr="002F61C1">
        <w:t>-temporale)</w:t>
      </w:r>
    </w:p>
    <w:p w14:paraId="5C745A7E" w14:textId="77777777" w:rsidR="005B5FBB" w:rsidRPr="002F61C1" w:rsidRDefault="005B5FBB" w:rsidP="005B5FBB">
      <w:pPr>
        <w:pStyle w:val="Paragrafoelenco"/>
        <w:numPr>
          <w:ilvl w:val="0"/>
          <w:numId w:val="2"/>
        </w:numPr>
        <w:spacing w:after="0" w:line="240" w:lineRule="auto"/>
        <w:ind w:left="1788"/>
      </w:pPr>
      <w:r w:rsidRPr="002F61C1">
        <w:t>con lesioni cerebrali non degenerative (ictus, trauma cranico, encefalite, secondarie ad abuso, secondarie a lesioni tumorali)</w:t>
      </w:r>
    </w:p>
    <w:p w14:paraId="76C08895" w14:textId="77777777" w:rsidR="005B5FBB" w:rsidRPr="002F61C1" w:rsidRDefault="005B5FBB" w:rsidP="005B5FBB">
      <w:pPr>
        <w:pStyle w:val="Paragrafoelenco"/>
        <w:numPr>
          <w:ilvl w:val="0"/>
          <w:numId w:val="2"/>
        </w:numPr>
        <w:spacing w:after="0" w:line="240" w:lineRule="auto"/>
        <w:ind w:left="1788"/>
      </w:pPr>
      <w:r w:rsidRPr="002F61C1">
        <w:t>affetti da Sclerosi Multipla</w:t>
      </w:r>
    </w:p>
    <w:p w14:paraId="5344C326" w14:textId="77777777" w:rsidR="005B5FBB" w:rsidRPr="002F61C1" w:rsidRDefault="005B5FBB" w:rsidP="005B5FBB">
      <w:pPr>
        <w:pStyle w:val="Paragrafoelenco"/>
        <w:numPr>
          <w:ilvl w:val="0"/>
          <w:numId w:val="2"/>
        </w:numPr>
        <w:spacing w:after="0" w:line="240" w:lineRule="auto"/>
        <w:ind w:left="1788"/>
      </w:pPr>
      <w:r w:rsidRPr="002F61C1">
        <w:t>con disturbo cognitivo/di memoria in seguito a infezione da COVID-19</w:t>
      </w:r>
    </w:p>
    <w:p w14:paraId="0FFF6EEF" w14:textId="77777777" w:rsidR="005B5FBB" w:rsidRPr="002F61C1" w:rsidRDefault="005B5FBB" w:rsidP="005B5FBB">
      <w:pPr>
        <w:spacing w:after="0" w:line="240" w:lineRule="auto"/>
        <w:ind w:left="708"/>
      </w:pPr>
      <w:r w:rsidRPr="002F61C1">
        <w:t>COSA È NECESSARIO PORTARE ALLA VISITA?</w:t>
      </w:r>
    </w:p>
    <w:p w14:paraId="554F9067" w14:textId="77777777" w:rsidR="005B5FBB" w:rsidRPr="002F61C1" w:rsidRDefault="005B5FBB" w:rsidP="005B5FBB">
      <w:pPr>
        <w:spacing w:after="0" w:line="240" w:lineRule="auto"/>
        <w:ind w:left="708"/>
      </w:pPr>
      <w:r w:rsidRPr="002F61C1">
        <w:t>Il giorno della visita è necessario portare:</w:t>
      </w:r>
    </w:p>
    <w:p w14:paraId="6863A77E" w14:textId="77777777" w:rsidR="005B5FBB" w:rsidRPr="002F61C1" w:rsidRDefault="005B5FBB" w:rsidP="005B5FBB">
      <w:pPr>
        <w:pStyle w:val="Paragrafoelenco"/>
        <w:numPr>
          <w:ilvl w:val="0"/>
          <w:numId w:val="1"/>
        </w:numPr>
        <w:spacing w:after="0" w:line="240" w:lineRule="auto"/>
        <w:ind w:left="1788"/>
      </w:pPr>
      <w:r w:rsidRPr="002F61C1">
        <w:t xml:space="preserve">le impegnative (del </w:t>
      </w:r>
      <w:r>
        <w:t>m</w:t>
      </w:r>
      <w:r w:rsidRPr="002F61C1">
        <w:t xml:space="preserve">di </w:t>
      </w:r>
      <w:r>
        <w:t>m</w:t>
      </w:r>
      <w:r w:rsidRPr="002F61C1">
        <w:t xml:space="preserve">edicina </w:t>
      </w:r>
      <w:r>
        <w:t>g</w:t>
      </w:r>
      <w:r w:rsidRPr="002F61C1">
        <w:t xml:space="preserve">enerale, o del </w:t>
      </w:r>
      <w:r>
        <w:t>m</w:t>
      </w:r>
      <w:r w:rsidRPr="002F61C1">
        <w:t xml:space="preserve">edico </w:t>
      </w:r>
      <w:r>
        <w:t>s</w:t>
      </w:r>
      <w:r w:rsidRPr="002F61C1">
        <w:t>pecialista)</w:t>
      </w:r>
    </w:p>
    <w:p w14:paraId="521D7213" w14:textId="77777777" w:rsidR="005B5FBB" w:rsidRPr="002F61C1" w:rsidRDefault="005B5FBB" w:rsidP="005B5FBB">
      <w:pPr>
        <w:pStyle w:val="Paragrafoelenco"/>
        <w:numPr>
          <w:ilvl w:val="0"/>
          <w:numId w:val="1"/>
        </w:numPr>
        <w:spacing w:after="0" w:line="240" w:lineRule="auto"/>
        <w:ind w:left="1788"/>
      </w:pPr>
      <w:r w:rsidRPr="002F61C1">
        <w:t>la documentazione relativa a visite e/o esami specialistici già effettuati (di pertinenza psicologica, neurologica o geriatrica)</w:t>
      </w:r>
    </w:p>
    <w:p w14:paraId="4EAE32EB" w14:textId="77777777" w:rsidR="005B5FBB" w:rsidRPr="002F61C1" w:rsidRDefault="005B5FBB" w:rsidP="005B5FBB">
      <w:pPr>
        <w:pStyle w:val="Paragrafoelenco"/>
        <w:numPr>
          <w:ilvl w:val="0"/>
          <w:numId w:val="1"/>
        </w:numPr>
        <w:spacing w:after="0" w:line="240" w:lineRule="auto"/>
        <w:ind w:left="1788"/>
      </w:pPr>
      <w:r w:rsidRPr="002F61C1">
        <w:t>se in uso, occhiali da vista (da vicino e/o da lontano) e apparecchi acustici</w:t>
      </w:r>
    </w:p>
    <w:p w14:paraId="0BE4506B" w14:textId="77777777" w:rsidR="005B5FBB" w:rsidRPr="002F61C1" w:rsidRDefault="005B5FBB" w:rsidP="005B5FBB">
      <w:pPr>
        <w:spacing w:after="0" w:line="240" w:lineRule="auto"/>
        <w:ind w:left="708"/>
      </w:pPr>
      <w:r w:rsidRPr="002F61C1">
        <w:t>Ove necessario, è </w:t>
      </w:r>
      <w:r w:rsidRPr="002F61C1">
        <w:rPr>
          <w:b/>
          <w:bCs/>
        </w:rPr>
        <w:t>richiesta la presenza di un familiare</w:t>
      </w:r>
      <w:r w:rsidRPr="002F61C1">
        <w:t> o di una persona di riferimento che sia a conoscenza sia delle motivazioni di invio sia delle sue problematiche nel quotidiano.</w:t>
      </w:r>
    </w:p>
    <w:p w14:paraId="50EDD3B0" w14:textId="77777777" w:rsidR="005B5FBB" w:rsidRDefault="005B5FBB" w:rsidP="005B5FBB">
      <w:pPr>
        <w:spacing w:after="0" w:line="240" w:lineRule="auto"/>
        <w:rPr>
          <w:b/>
          <w:bCs/>
        </w:rPr>
      </w:pPr>
    </w:p>
    <w:p w14:paraId="4EDEF754" w14:textId="77777777" w:rsidR="005B5FBB" w:rsidRDefault="005B5FBB" w:rsidP="005B5FBB">
      <w:pPr>
        <w:spacing w:after="0" w:line="240" w:lineRule="auto"/>
        <w:rPr>
          <w:b/>
          <w:bCs/>
        </w:rPr>
      </w:pPr>
      <w:r w:rsidRPr="002F61C1">
        <w:rPr>
          <w:b/>
          <w:bCs/>
        </w:rPr>
        <w:t>PERCORSO DI RIABILITAZIONE COGNITIVA</w:t>
      </w:r>
    </w:p>
    <w:p w14:paraId="5AC33D09" w14:textId="77777777" w:rsidR="005B5FBB" w:rsidRPr="002F61C1" w:rsidRDefault="005B5FBB" w:rsidP="005B5FBB">
      <w:pPr>
        <w:spacing w:after="0" w:line="240" w:lineRule="auto"/>
        <w:rPr>
          <w:b/>
          <w:bCs/>
        </w:rPr>
      </w:pPr>
    </w:p>
    <w:p w14:paraId="0F097536" w14:textId="77777777" w:rsidR="005B5FBB" w:rsidRPr="002F61C1" w:rsidRDefault="005B5FBB" w:rsidP="005B5FBB">
      <w:pPr>
        <w:spacing w:after="0" w:line="240" w:lineRule="auto"/>
        <w:ind w:left="708"/>
      </w:pPr>
      <w:r w:rsidRPr="002F61C1">
        <w:lastRenderedPageBreak/>
        <w:t>La Riabilitazione Cognitiva è un </w:t>
      </w:r>
      <w:r w:rsidRPr="002F61C1">
        <w:rPr>
          <w:b/>
          <w:bCs/>
        </w:rPr>
        <w:t>efficace trattamento non farmacologico</w:t>
      </w:r>
      <w:r w:rsidRPr="002F61C1">
        <w:t> rivolto ai soggetti nei quali è stata rilevata la presenza di aree cognitive deficitarie.</w:t>
      </w:r>
    </w:p>
    <w:p w14:paraId="78E26484" w14:textId="77777777" w:rsidR="005B5FBB" w:rsidRPr="002F61C1" w:rsidRDefault="005B5FBB" w:rsidP="005B5FBB">
      <w:pPr>
        <w:spacing w:after="0" w:line="240" w:lineRule="auto"/>
        <w:ind w:left="708"/>
      </w:pPr>
      <w:r w:rsidRPr="002F61C1">
        <w:t>Scopo della Riabilitazione Cognitiva è rallentare l’evoluzione del deficit delle funzioni cognitive danneggiate da un processo morboso, nel recupero delle funzioni deficitarie e nell’acquisizione di strategie di compensazione.</w:t>
      </w:r>
    </w:p>
    <w:p w14:paraId="20371C3C" w14:textId="77777777" w:rsidR="005B5FBB" w:rsidRPr="002F61C1" w:rsidRDefault="005B5FBB" w:rsidP="005B5FBB">
      <w:pPr>
        <w:spacing w:after="0" w:line="240" w:lineRule="auto"/>
        <w:ind w:left="708"/>
      </w:pPr>
      <w:r w:rsidRPr="002F61C1">
        <w:t>A CHI SI RIVOLGE LA RIABILITAZIONE?</w:t>
      </w:r>
    </w:p>
    <w:p w14:paraId="7D42DC12" w14:textId="77777777" w:rsidR="005B5FBB" w:rsidRPr="002F61C1" w:rsidRDefault="005B5FBB" w:rsidP="005B5FBB">
      <w:pPr>
        <w:spacing w:after="0" w:line="240" w:lineRule="auto"/>
        <w:ind w:left="708"/>
      </w:pPr>
      <w:r w:rsidRPr="002F61C1">
        <w:t>I pazienti, prima di iniziare il training cognitivo, devono essere stati sottoposti ad una valutazione neuropsicologica approfondita.</w:t>
      </w:r>
    </w:p>
    <w:p w14:paraId="09019A2D" w14:textId="77777777" w:rsidR="005B5FBB" w:rsidRPr="002F61C1" w:rsidRDefault="005B5FBB" w:rsidP="005B5FBB">
      <w:pPr>
        <w:spacing w:after="0" w:line="240" w:lineRule="auto"/>
        <w:ind w:left="708"/>
      </w:pPr>
      <w:r w:rsidRPr="002F61C1">
        <w:t>COSA VIENE STIMOLATO DURANTE LE SEDUTE?</w:t>
      </w:r>
    </w:p>
    <w:p w14:paraId="1D8458BD" w14:textId="77777777" w:rsidR="005B5FBB" w:rsidRPr="002F61C1" w:rsidRDefault="005B5FBB" w:rsidP="005B5FBB">
      <w:pPr>
        <w:spacing w:after="0" w:line="240" w:lineRule="auto"/>
        <w:ind w:left="708"/>
      </w:pPr>
      <w:r w:rsidRPr="002F61C1">
        <w:t>Il training cognitivo è volto a stimolare diverse componenti, tra cui:</w:t>
      </w:r>
    </w:p>
    <w:p w14:paraId="794CFA76" w14:textId="77777777" w:rsidR="005B5FBB" w:rsidRPr="002F61C1" w:rsidRDefault="005B5FBB" w:rsidP="005B5FBB">
      <w:pPr>
        <w:pStyle w:val="Paragrafoelenco"/>
        <w:numPr>
          <w:ilvl w:val="0"/>
          <w:numId w:val="5"/>
        </w:numPr>
        <w:spacing w:after="0" w:line="240" w:lineRule="auto"/>
        <w:ind w:left="1788"/>
      </w:pPr>
      <w:r w:rsidRPr="002F61C1">
        <w:t>orientamento personale, spaziale e temporale</w:t>
      </w:r>
    </w:p>
    <w:p w14:paraId="19317CBA" w14:textId="77777777" w:rsidR="005B5FBB" w:rsidRPr="002F61C1" w:rsidRDefault="005B5FBB" w:rsidP="005B5FBB">
      <w:pPr>
        <w:pStyle w:val="Paragrafoelenco"/>
        <w:numPr>
          <w:ilvl w:val="0"/>
          <w:numId w:val="5"/>
        </w:numPr>
        <w:spacing w:after="0" w:line="240" w:lineRule="auto"/>
        <w:ind w:left="1788"/>
      </w:pPr>
      <w:r w:rsidRPr="002F61C1">
        <w:t>funzioni mnesiche (memoria, sia a breve sia a lungo termine)</w:t>
      </w:r>
    </w:p>
    <w:p w14:paraId="1A8AA8CA" w14:textId="77777777" w:rsidR="005B5FBB" w:rsidRPr="002F61C1" w:rsidRDefault="005B5FBB" w:rsidP="005B5FBB">
      <w:pPr>
        <w:pStyle w:val="Paragrafoelenco"/>
        <w:numPr>
          <w:ilvl w:val="0"/>
          <w:numId w:val="5"/>
        </w:numPr>
        <w:spacing w:after="0" w:line="240" w:lineRule="auto"/>
        <w:ind w:left="1788"/>
      </w:pPr>
      <w:r w:rsidRPr="002F61C1">
        <w:t>linguaggio (capacità di comprensione verbale, di produzione, di denominazione)</w:t>
      </w:r>
    </w:p>
    <w:p w14:paraId="547A1038" w14:textId="77777777" w:rsidR="005B5FBB" w:rsidRPr="002F61C1" w:rsidRDefault="005B5FBB" w:rsidP="005B5FBB">
      <w:pPr>
        <w:pStyle w:val="Paragrafoelenco"/>
        <w:numPr>
          <w:ilvl w:val="0"/>
          <w:numId w:val="5"/>
        </w:numPr>
        <w:spacing w:after="0" w:line="240" w:lineRule="auto"/>
        <w:ind w:left="1788"/>
      </w:pPr>
      <w:r w:rsidRPr="002F61C1">
        <w:t>funzioni esecutive (risorse attentive, abilità logiche e di astrazione, flessibilità cognitiva)</w:t>
      </w:r>
    </w:p>
    <w:p w14:paraId="69CD0F14" w14:textId="77777777" w:rsidR="005B5FBB" w:rsidRPr="002F61C1" w:rsidRDefault="005B5FBB" w:rsidP="005B5FBB">
      <w:pPr>
        <w:pStyle w:val="Paragrafoelenco"/>
        <w:numPr>
          <w:ilvl w:val="0"/>
          <w:numId w:val="5"/>
        </w:numPr>
        <w:spacing w:after="0" w:line="240" w:lineRule="auto"/>
        <w:ind w:left="1788"/>
      </w:pPr>
      <w:r w:rsidRPr="002F61C1">
        <w:t xml:space="preserve">abilità </w:t>
      </w:r>
      <w:proofErr w:type="spellStart"/>
      <w:r w:rsidRPr="002F61C1">
        <w:t>visuo</w:t>
      </w:r>
      <w:proofErr w:type="spellEnd"/>
      <w:r w:rsidRPr="002F61C1">
        <w:t xml:space="preserve">-spaziali (capacità prassiche, capacità </w:t>
      </w:r>
      <w:proofErr w:type="spellStart"/>
      <w:r w:rsidRPr="002F61C1">
        <w:t>visuo</w:t>
      </w:r>
      <w:proofErr w:type="spellEnd"/>
      <w:r w:rsidRPr="002F61C1">
        <w:t>-costruttive)</w:t>
      </w:r>
    </w:p>
    <w:p w14:paraId="7AC87131" w14:textId="77777777" w:rsidR="005B5FBB" w:rsidRPr="002F61C1" w:rsidRDefault="005B5FBB" w:rsidP="005B5FBB">
      <w:pPr>
        <w:pStyle w:val="Paragrafoelenco"/>
        <w:numPr>
          <w:ilvl w:val="0"/>
          <w:numId w:val="5"/>
        </w:numPr>
        <w:spacing w:after="0" w:line="240" w:lineRule="auto"/>
        <w:ind w:left="1788"/>
      </w:pPr>
      <w:r w:rsidRPr="002F61C1">
        <w:t>difficoltà emotive (umore deflesso, sintomi d’ansia)</w:t>
      </w:r>
    </w:p>
    <w:p w14:paraId="76AB5976" w14:textId="77777777" w:rsidR="005B5FBB" w:rsidRPr="002F61C1" w:rsidRDefault="005B5FBB" w:rsidP="005B5FBB">
      <w:pPr>
        <w:spacing w:after="0" w:line="240" w:lineRule="auto"/>
        <w:ind w:left="708"/>
      </w:pPr>
      <w:r w:rsidRPr="002F61C1">
        <w:t>COME VIENE ORGANIZZATO IL PERCORSO RIABILITATIVO?</w:t>
      </w:r>
    </w:p>
    <w:p w14:paraId="2693FD07" w14:textId="77777777" w:rsidR="005B5FBB" w:rsidRPr="002F61C1" w:rsidRDefault="005B5FBB" w:rsidP="005B5FBB">
      <w:pPr>
        <w:spacing w:after="0" w:line="240" w:lineRule="auto"/>
        <w:ind w:left="708"/>
      </w:pPr>
      <w:r w:rsidRPr="002F61C1">
        <w:t>Il programma di riabilitazione prevede un ciclo di almeno 12 sedute individuali, a cadenza bi-settimanale, della durata di circa 50 minuti.</w:t>
      </w:r>
    </w:p>
    <w:p w14:paraId="165EC472" w14:textId="77777777" w:rsidR="005B5FBB" w:rsidRPr="002F61C1" w:rsidRDefault="005B5FBB" w:rsidP="005B5FBB">
      <w:pPr>
        <w:spacing w:after="0" w:line="240" w:lineRule="auto"/>
        <w:ind w:left="708"/>
      </w:pPr>
      <w:r w:rsidRPr="002F61C1">
        <w:t>Al termine del ciclo di sedute verrà poi effettuata una valutazione finale, i cui risultati verranno confrontati con il quadro cognitivo iniziale, al fine di verificare l’efficacia del trattamento riabilitativo e di concordare un’eventuale prosecuzione del training cognitivo.</w:t>
      </w:r>
    </w:p>
    <w:p w14:paraId="4CA30728" w14:textId="77777777" w:rsidR="005B5FBB" w:rsidRDefault="005B5FBB" w:rsidP="005B5FBB">
      <w:pPr>
        <w:spacing w:after="0" w:line="240" w:lineRule="auto"/>
        <w:rPr>
          <w:b/>
          <w:bCs/>
        </w:rPr>
      </w:pPr>
    </w:p>
    <w:p w14:paraId="255656C9" w14:textId="77777777" w:rsidR="005B5FBB" w:rsidRPr="002F61C1" w:rsidRDefault="005B5FBB" w:rsidP="005B5FBB">
      <w:pPr>
        <w:spacing w:after="0" w:line="240" w:lineRule="auto"/>
        <w:rPr>
          <w:b/>
          <w:bCs/>
        </w:rPr>
      </w:pPr>
      <w:r w:rsidRPr="002F61C1">
        <w:rPr>
          <w:b/>
          <w:bCs/>
        </w:rPr>
        <w:t>SUPPORTO PSICOLOGICO</w:t>
      </w:r>
    </w:p>
    <w:p w14:paraId="7C4C1AE8" w14:textId="77777777" w:rsidR="005B5FBB" w:rsidRDefault="005B5FBB" w:rsidP="005B5FBB">
      <w:pPr>
        <w:spacing w:after="0" w:line="240" w:lineRule="auto"/>
      </w:pPr>
    </w:p>
    <w:p w14:paraId="0EB137D6" w14:textId="77777777" w:rsidR="005B5FBB" w:rsidRPr="002F61C1" w:rsidRDefault="005B5FBB" w:rsidP="005B5FBB">
      <w:pPr>
        <w:spacing w:after="0" w:line="240" w:lineRule="auto"/>
      </w:pPr>
      <w:r w:rsidRPr="002F61C1">
        <w:t>Il Servizio di Neuropsicologia Clinica offre sedute di counseling e supporto psicologico per pazienti adulti e anziani che vivono uno stato di difficoltà psicologica o portatori di disturbi emotivi lievi che possono avere diverse forme di espressione sintomatologica, così come ai familiari dei pazienti interessati da problematiche neurologiche.</w:t>
      </w:r>
    </w:p>
    <w:p w14:paraId="3FB7C277" w14:textId="77777777" w:rsidR="005B5FBB" w:rsidRDefault="005B5FBB" w:rsidP="005B5FBB">
      <w:pPr>
        <w:spacing w:after="0" w:line="240" w:lineRule="auto"/>
      </w:pPr>
    </w:p>
    <w:p w14:paraId="07AC3224" w14:textId="77777777" w:rsidR="005B5FBB" w:rsidRPr="002F61C1" w:rsidRDefault="005B5FBB" w:rsidP="005B5FBB">
      <w:pPr>
        <w:spacing w:after="0" w:line="240" w:lineRule="auto"/>
      </w:pPr>
      <w:r w:rsidRPr="002F61C1">
        <w:t>Durante il primo colloquio viene identificata la problematica riportata dal soggetto, in modo da poter comprendere al meglio la richiesta di consultazione psicologica iniziale, e poter poi valutare ed accogliere il bisogno e le difficoltà esperite dal soggetto. A conclusione del primo colloquio è previsto un momento di condivisione con il soggetto, al fine di delineare un progetto condiviso di supporto psicologico.</w:t>
      </w:r>
    </w:p>
    <w:p w14:paraId="740C398F" w14:textId="77777777" w:rsidR="005B5FBB" w:rsidRDefault="005B5FBB" w:rsidP="005B5FBB"/>
    <w:p w14:paraId="60F7AEC2" w14:textId="77777777" w:rsidR="00E13A22" w:rsidRDefault="00E13A22"/>
    <w:sectPr w:rsidR="00E13A22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5CAE4" w14:textId="77777777" w:rsidR="00236B50" w:rsidRDefault="00236B50" w:rsidP="005B5FBB">
      <w:pPr>
        <w:spacing w:after="0" w:line="240" w:lineRule="auto"/>
      </w:pPr>
      <w:r>
        <w:separator/>
      </w:r>
    </w:p>
  </w:endnote>
  <w:endnote w:type="continuationSeparator" w:id="0">
    <w:p w14:paraId="0D59FD36" w14:textId="77777777" w:rsidR="00236B50" w:rsidRDefault="00236B50" w:rsidP="005B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70F7" w14:textId="5F931B21" w:rsidR="005B5FBB" w:rsidRDefault="005B5FB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849BA7" wp14:editId="7CDF60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49866985" name="Text Box 2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D53F8" w14:textId="4D4B42D6" w:rsidR="005B5FBB" w:rsidRPr="005B5FBB" w:rsidRDefault="005B5FBB" w:rsidP="005B5F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B5F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49B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zione: Controllat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FBD53F8" w14:textId="4D4B42D6" w:rsidR="005B5FBB" w:rsidRPr="005B5FBB" w:rsidRDefault="005B5FBB" w:rsidP="005B5F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B5FB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8D65" w14:textId="34C98A21" w:rsidR="005B5FBB" w:rsidRDefault="005B5FB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C4DA92" wp14:editId="7F917883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27481489" name="Text Box 3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2FCA1" w14:textId="2BD28F05" w:rsidR="005B5FBB" w:rsidRPr="005B5FBB" w:rsidRDefault="005B5FBB" w:rsidP="005B5F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B5F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4DA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zione: Controllat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3F2FCA1" w14:textId="2BD28F05" w:rsidR="005B5FBB" w:rsidRPr="005B5FBB" w:rsidRDefault="005B5FBB" w:rsidP="005B5F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B5FB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9896" w14:textId="66E3B118" w:rsidR="005B5FBB" w:rsidRDefault="005B5FB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0DD789" wp14:editId="6D32F2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14944815" name="Text Box 1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AF248" w14:textId="660D7185" w:rsidR="005B5FBB" w:rsidRPr="005B5FBB" w:rsidRDefault="005B5FBB" w:rsidP="005B5F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B5F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DD7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zione: Controllat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25AF248" w14:textId="660D7185" w:rsidR="005B5FBB" w:rsidRPr="005B5FBB" w:rsidRDefault="005B5FBB" w:rsidP="005B5F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B5FB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1A63" w14:textId="77777777" w:rsidR="00236B50" w:rsidRDefault="00236B50" w:rsidP="005B5FBB">
      <w:pPr>
        <w:spacing w:after="0" w:line="240" w:lineRule="auto"/>
      </w:pPr>
      <w:r>
        <w:separator/>
      </w:r>
    </w:p>
  </w:footnote>
  <w:footnote w:type="continuationSeparator" w:id="0">
    <w:p w14:paraId="5F87B3B7" w14:textId="77777777" w:rsidR="00236B50" w:rsidRDefault="00236B50" w:rsidP="005B5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A2857"/>
    <w:multiLevelType w:val="hybridMultilevel"/>
    <w:tmpl w:val="A53694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E12025"/>
    <w:multiLevelType w:val="hybridMultilevel"/>
    <w:tmpl w:val="CC267E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ED3E61"/>
    <w:multiLevelType w:val="hybridMultilevel"/>
    <w:tmpl w:val="9F529A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61669F"/>
    <w:multiLevelType w:val="hybridMultilevel"/>
    <w:tmpl w:val="623299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A953E3"/>
    <w:multiLevelType w:val="hybridMultilevel"/>
    <w:tmpl w:val="024448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6084359">
    <w:abstractNumId w:val="0"/>
  </w:num>
  <w:num w:numId="2" w16cid:durableId="632518404">
    <w:abstractNumId w:val="1"/>
  </w:num>
  <w:num w:numId="3" w16cid:durableId="784469606">
    <w:abstractNumId w:val="4"/>
  </w:num>
  <w:num w:numId="4" w16cid:durableId="233710051">
    <w:abstractNumId w:val="2"/>
  </w:num>
  <w:num w:numId="5" w16cid:durableId="1263562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BB"/>
    <w:rsid w:val="00236B50"/>
    <w:rsid w:val="005B5FBB"/>
    <w:rsid w:val="008A3A30"/>
    <w:rsid w:val="00E13A22"/>
    <w:rsid w:val="00F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D1BF"/>
  <w15:chartTrackingRefBased/>
  <w15:docId w15:val="{513FDCFA-74C9-4EB5-BFB7-524321C8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BB"/>
    <w:pPr>
      <w:spacing w:line="25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5FB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B5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FB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 xmlns="ec7da893-9680-4be2-99d1-db3a648ccefd" xsi:nil="true"/>
    <_ip_UnifiedCompliancePolicyProperties xmlns="http://schemas.microsoft.com/sharepoint/v3" xsi:nil="true"/>
    <lcf76f155ced4ddcb4097134ff3c332f xmlns="ec7da893-9680-4be2-99d1-db3a648ccefd">
      <Terms xmlns="http://schemas.microsoft.com/office/infopath/2007/PartnerControls"/>
    </lcf76f155ced4ddcb4097134ff3c332f>
    <TaxCatchAll xmlns="68bc52bf-5b55-4945-9634-4541889a406d" xsi:nil="true"/>
    <_Flow_SignoffStatus xmlns="ec7da893-9680-4be2-99d1-db3a648cce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7029FCAC8C24FA46226F08ABCAE6D" ma:contentTypeVersion="22" ma:contentTypeDescription="Create a new document." ma:contentTypeScope="" ma:versionID="5333e89db6958f2423732d921656ab2e">
  <xsd:schema xmlns:xsd="http://www.w3.org/2001/XMLSchema" xmlns:xs="http://www.w3.org/2001/XMLSchema" xmlns:p="http://schemas.microsoft.com/office/2006/metadata/properties" xmlns:ns1="http://schemas.microsoft.com/sharepoint/v3" xmlns:ns2="ec7da893-9680-4be2-99d1-db3a648ccefd" xmlns:ns3="68bc52bf-5b55-4945-9634-4541889a406d" targetNamespace="http://schemas.microsoft.com/office/2006/metadata/properties" ma:root="true" ma:fieldsID="a07f1b9807650d0ea67bc1485eec1159" ns1:_="" ns2:_="" ns3:_="">
    <xsd:import namespace="http://schemas.microsoft.com/sharepoint/v3"/>
    <xsd:import namespace="ec7da893-9680-4be2-99d1-db3a648ccefd"/>
    <xsd:import namespace="68bc52bf-5b55-4945-9634-4541889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_Flow_SignoffStatu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a893-9680-4be2-99d1-db3a648cc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cede8a-924a-40ef-b056-3055beb9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Note" ma:index="28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52bf-5b55-4945-9634-4541889a4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80c14c-5433-4672-ae58-0f471a042038}" ma:internalName="TaxCatchAll" ma:showField="CatchAllData" ma:web="68bc52bf-5b55-4945-9634-4541889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4B581-685C-44E1-B6F3-C2A83F8350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7da893-9680-4be2-99d1-db3a648ccefd"/>
    <ds:schemaRef ds:uri="68bc52bf-5b55-4945-9634-4541889a406d"/>
  </ds:schemaRefs>
</ds:datastoreItem>
</file>

<file path=customXml/itemProps2.xml><?xml version="1.0" encoding="utf-8"?>
<ds:datastoreItem xmlns:ds="http://schemas.openxmlformats.org/officeDocument/2006/customXml" ds:itemID="{928A6A41-02B8-4937-B1C1-8C2F317CA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D4A27-8245-4325-9C1F-37AABF093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da893-9680-4be2-99d1-db3a648ccefd"/>
    <ds:schemaRef ds:uri="68bc52bf-5b55-4945-9634-4541889a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61d251-95fb-4d38-9b7a-3813af1387d1}" enabled="1" method="Privileged" siteId="{796c2493-5d84-4e0c-9fa7-c94b2a09cda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Scansani</dc:creator>
  <cp:keywords/>
  <dc:description/>
  <cp:lastModifiedBy>Elisa Pezzini</cp:lastModifiedBy>
  <cp:revision>2</cp:revision>
  <dcterms:created xsi:type="dcterms:W3CDTF">2025-04-14T21:31:00Z</dcterms:created>
  <dcterms:modified xsi:type="dcterms:W3CDTF">2025-06-20T08:50:00Z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1eb16f2f,32a7f0e9,d8f1791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Classificazione: Controllato</vt:lpwstr>
  </property>
  <property fmtid="{D5CDD505-2E9C-101B-9397-08002B2CF9AE}" pid="5" name="ContentTypeId">
    <vt:lpwstr>0x0101000937029FCAC8C24FA46226F08ABCAE6D</vt:lpwstr>
  </property>
</Properties>
</file>